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DD" w:rsidRDefault="00A723DD" w:rsidP="00A723DD">
      <w:pPr>
        <w:rPr>
          <w:rFonts w:ascii="Helvetica CE" w:eastAsiaTheme="minorEastAsia" w:hAnsi="Helvetica CE"/>
          <w:color w:val="000000"/>
        </w:rPr>
      </w:pPr>
      <w:r>
        <w:rPr>
          <w:rFonts w:ascii="Helvetica CE" w:eastAsiaTheme="minorEastAsia" w:hAnsi="Helvetica CE"/>
          <w:color w:val="000000"/>
        </w:rPr>
        <w:t>Alex Kelley, Kevin Dade, Andrew Kang</w:t>
      </w:r>
      <w:r>
        <w:rPr>
          <w:rFonts w:ascii="Helvetica CE" w:eastAsiaTheme="minorEastAsia" w:hAnsi="Helvetica CE"/>
          <w:color w:val="000000"/>
        </w:rPr>
        <w:br/>
        <w:t>Speaking Synthesizer Write up</w:t>
      </w:r>
      <w:r>
        <w:rPr>
          <w:rFonts w:ascii="Helvetica CE" w:eastAsiaTheme="minorEastAsia" w:hAnsi="Helvetica CE"/>
          <w:color w:val="000000"/>
        </w:rPr>
        <w:br/>
        <w:t>Math 5: Prof. Barnett</w:t>
      </w:r>
      <w:r>
        <w:rPr>
          <w:rFonts w:ascii="Helvetica CE" w:eastAsiaTheme="minorEastAsia" w:hAnsi="Helvetica CE"/>
          <w:color w:val="000000"/>
        </w:rPr>
        <w:br/>
        <w:t>Final Project</w:t>
      </w:r>
      <w:r>
        <w:rPr>
          <w:rFonts w:ascii="Helvetica CE" w:eastAsiaTheme="minorEastAsia" w:hAnsi="Helvetica CE"/>
          <w:color w:val="000000"/>
        </w:rPr>
        <w:br/>
      </w:r>
    </w:p>
    <w:p w:rsidR="00FE4B2E" w:rsidRPr="00FE4B2E" w:rsidRDefault="00FE4B2E" w:rsidP="00A723DD">
      <w:pPr>
        <w:ind w:firstLine="720"/>
        <w:rPr>
          <w:rFonts w:ascii="Helvetica CE" w:eastAsiaTheme="minorEastAsia" w:hAnsi="Helvetica CE"/>
          <w:color w:val="000000"/>
        </w:rPr>
      </w:pPr>
      <w:r w:rsidRPr="00FE4B2E">
        <w:rPr>
          <w:rFonts w:ascii="Helvetica CE" w:eastAsiaTheme="minorEastAsia" w:hAnsi="Helvetica CE"/>
          <w:color w:val="000000"/>
        </w:rPr>
        <w:t xml:space="preserve">Wolfgang von </w:t>
      </w:r>
      <w:proofErr w:type="spellStart"/>
      <w:r w:rsidRPr="00FE4B2E">
        <w:rPr>
          <w:rFonts w:ascii="Helvetica CE" w:eastAsiaTheme="minorEastAsia" w:hAnsi="Helvetica CE"/>
          <w:color w:val="000000"/>
        </w:rPr>
        <w:t>Kempelen</w:t>
      </w:r>
      <w:proofErr w:type="spellEnd"/>
      <w:r w:rsidRPr="00FE4B2E">
        <w:rPr>
          <w:rFonts w:ascii="Helvetica CE" w:eastAsiaTheme="minorEastAsia" w:hAnsi="Helvetica CE"/>
          <w:color w:val="000000"/>
        </w:rPr>
        <w:t xml:space="preserve"> was an 18th century Hungarian inventor who served under Empress Maria Theresa of Vienna. Among other things, he is famous for his work with phonetics, and for creating a machine capable of simulating human speech. Von </w:t>
      </w:r>
      <w:proofErr w:type="spellStart"/>
      <w:r w:rsidRPr="00FE4B2E">
        <w:rPr>
          <w:rFonts w:ascii="Helvetica CE" w:eastAsiaTheme="minorEastAsia" w:hAnsi="Helvetica CE"/>
          <w:color w:val="000000"/>
        </w:rPr>
        <w:t>Kempelen's</w:t>
      </w:r>
      <w:proofErr w:type="spellEnd"/>
      <w:r w:rsidRPr="00FE4B2E">
        <w:rPr>
          <w:rFonts w:ascii="Helvetica CE" w:eastAsiaTheme="minorEastAsia" w:hAnsi="Helvetica CE"/>
          <w:color w:val="000000"/>
        </w:rPr>
        <w:t xml:space="preserve"> </w:t>
      </w:r>
      <w:proofErr w:type="spellStart"/>
      <w:r w:rsidRPr="00FE4B2E">
        <w:rPr>
          <w:rFonts w:ascii="Helvetica CE" w:eastAsiaTheme="minorEastAsia" w:hAnsi="Helvetica CE"/>
          <w:color w:val="000000"/>
        </w:rPr>
        <w:t>Talkbox</w:t>
      </w:r>
      <w:proofErr w:type="spellEnd"/>
      <w:r w:rsidRPr="00FE4B2E">
        <w:rPr>
          <w:rFonts w:ascii="Helvetica CE" w:eastAsiaTheme="minorEastAsia" w:hAnsi="Helvetica CE"/>
          <w:color w:val="000000"/>
        </w:rPr>
        <w:t xml:space="preserve">, as the device came to be known, was intricate by necessity. A bellows supplied constant airflow, reeds filled the role of the vocal cords, and an elaborate system of whistles, percussive devices, and openings allowed for the articulation of consonants. Most importantly, when demonstrating his device, von </w:t>
      </w:r>
      <w:proofErr w:type="spellStart"/>
      <w:r w:rsidRPr="00FE4B2E">
        <w:rPr>
          <w:rFonts w:ascii="Helvetica CE" w:eastAsiaTheme="minorEastAsia" w:hAnsi="Helvetica CE"/>
          <w:color w:val="000000"/>
        </w:rPr>
        <w:t>Kempelen</w:t>
      </w:r>
      <w:proofErr w:type="spellEnd"/>
      <w:r w:rsidRPr="00FE4B2E">
        <w:rPr>
          <w:rFonts w:ascii="Helvetica CE" w:eastAsiaTheme="minorEastAsia" w:hAnsi="Helvetica CE"/>
          <w:color w:val="000000"/>
        </w:rPr>
        <w:t xml:space="preserve"> would manually control the shape of a leather tube in order to imitate the vowel sounds.</w:t>
      </w:r>
    </w:p>
    <w:p w:rsidR="00FE4B2E" w:rsidRDefault="00FE4B2E" w:rsidP="009B0D87">
      <w:pPr>
        <w:ind w:firstLine="720"/>
        <w:rPr>
          <w:rFonts w:ascii="Helvetica CE" w:eastAsiaTheme="minorEastAsia" w:hAnsi="Helvetica CE"/>
          <w:color w:val="000000"/>
        </w:rPr>
      </w:pPr>
      <w:r w:rsidRPr="00FE4B2E">
        <w:rPr>
          <w:rFonts w:ascii="Helvetica CE" w:eastAsiaTheme="minorEastAsia" w:hAnsi="Helvetica CE"/>
          <w:color w:val="000000"/>
        </w:rPr>
        <w:t xml:space="preserve">While all of the elements were necessary to truly "speak", the leather tube most obviously resembles a component of human anatomy. When a human talks, the vocal cords generate a pitched sound that is then filtered through the vocal tract, which is essentially a tube. Constricting the vocal tract at different locations changes the resonant properties of the pipe, and thus filters the sound in different ways. A simple example of this would be humming while opening the mouth as wide as possible, and relaxing the throat. </w:t>
      </w:r>
      <w:r>
        <w:rPr>
          <w:rFonts w:ascii="Helvetica CE" w:eastAsiaTheme="minorEastAsia" w:hAnsi="Helvetica CE"/>
          <w:color w:val="000000"/>
        </w:rPr>
        <w:t>Popular among dentists, the "</w:t>
      </w:r>
      <w:proofErr w:type="spellStart"/>
      <w:r w:rsidRPr="00FE4B2E">
        <w:rPr>
          <w:rFonts w:ascii="Helvetica CE" w:eastAsiaTheme="minorEastAsia" w:hAnsi="Helvetica CE"/>
          <w:color w:val="000000"/>
        </w:rPr>
        <w:t>aah</w:t>
      </w:r>
      <w:proofErr w:type="spellEnd"/>
      <w:r w:rsidRPr="00FE4B2E">
        <w:rPr>
          <w:rFonts w:ascii="Helvetica CE" w:eastAsiaTheme="minorEastAsia" w:hAnsi="Helvetica CE"/>
          <w:color w:val="000000"/>
        </w:rPr>
        <w:t>" phoneme is one of the most relaxed, basic sounds a human can make.</w:t>
      </w:r>
    </w:p>
    <w:p w:rsidR="009B0D87" w:rsidRPr="00FE4B2E" w:rsidRDefault="009B0D87" w:rsidP="009B0D87">
      <w:pPr>
        <w:ind w:firstLine="720"/>
        <w:rPr>
          <w:rFonts w:ascii="Helvetica CE" w:eastAsiaTheme="minorEastAsia" w:hAnsi="Helvetica CE"/>
          <w:color w:val="000000"/>
        </w:rPr>
      </w:pPr>
      <w:r>
        <w:rPr>
          <w:rFonts w:ascii="Helvetica CE" w:eastAsiaTheme="minorEastAsia" w:hAnsi="Helvetica CE"/>
          <w:color w:val="000000"/>
        </w:rPr>
        <w:t>The "</w:t>
      </w:r>
      <w:proofErr w:type="spellStart"/>
      <w:r>
        <w:rPr>
          <w:rFonts w:ascii="Helvetica CE" w:eastAsiaTheme="minorEastAsia" w:hAnsi="Helvetica CE"/>
          <w:color w:val="000000"/>
        </w:rPr>
        <w:t>aah</w:t>
      </w:r>
      <w:proofErr w:type="spellEnd"/>
      <w:r>
        <w:rPr>
          <w:rFonts w:ascii="Helvetica CE" w:eastAsiaTheme="minorEastAsia" w:hAnsi="Helvetica CE"/>
          <w:color w:val="000000"/>
        </w:rPr>
        <w:t>" phoneme is one of three vowels that were studied; we also studied the 'oo</w:t>
      </w:r>
      <w:r w:rsidR="00A723DD">
        <w:rPr>
          <w:rFonts w:ascii="Helvetica CE" w:eastAsiaTheme="minorEastAsia" w:hAnsi="Helvetica CE"/>
          <w:color w:val="000000"/>
        </w:rPr>
        <w:t>h</w:t>
      </w:r>
      <w:r>
        <w:rPr>
          <w:rFonts w:ascii="Helvetica CE" w:eastAsiaTheme="minorEastAsia" w:hAnsi="Helvetica CE"/>
          <w:color w:val="000000"/>
        </w:rPr>
        <w:t>' and '</w:t>
      </w:r>
      <w:proofErr w:type="spellStart"/>
      <w:r>
        <w:rPr>
          <w:rFonts w:ascii="Helvetica CE" w:eastAsiaTheme="minorEastAsia" w:hAnsi="Helvetica CE"/>
          <w:color w:val="000000"/>
        </w:rPr>
        <w:t>i</w:t>
      </w:r>
      <w:r w:rsidR="00A723DD">
        <w:rPr>
          <w:rFonts w:ascii="Helvetica CE" w:eastAsiaTheme="minorEastAsia" w:hAnsi="Helvetica CE"/>
          <w:color w:val="000000"/>
        </w:rPr>
        <w:t>h</w:t>
      </w:r>
      <w:r>
        <w:rPr>
          <w:rFonts w:ascii="Helvetica CE" w:eastAsiaTheme="minorEastAsia" w:hAnsi="Helvetica CE"/>
          <w:color w:val="000000"/>
        </w:rPr>
        <w:t>h</w:t>
      </w:r>
      <w:proofErr w:type="spellEnd"/>
      <w:r>
        <w:rPr>
          <w:rFonts w:ascii="Helvetica CE" w:eastAsiaTheme="minorEastAsia" w:hAnsi="Helvetica CE"/>
          <w:color w:val="000000"/>
        </w:rPr>
        <w:t>' vowels. In linguistics the study of vowels has led to various descriptions of the syllabic sounds we make. The "</w:t>
      </w:r>
      <w:proofErr w:type="spellStart"/>
      <w:r>
        <w:rPr>
          <w:rFonts w:ascii="Helvetica CE" w:eastAsiaTheme="minorEastAsia" w:hAnsi="Helvetica CE"/>
          <w:color w:val="000000"/>
        </w:rPr>
        <w:t>aah</w:t>
      </w:r>
      <w:proofErr w:type="spellEnd"/>
      <w:r>
        <w:rPr>
          <w:rFonts w:ascii="Helvetica CE" w:eastAsiaTheme="minorEastAsia" w:hAnsi="Helvetica CE"/>
          <w:color w:val="000000"/>
        </w:rPr>
        <w:t>" vowel is described as a low back unrounded tense vowel. The 'low back' portion of this description, explains the area in which the sound seems to resonate within our mouths. Whether the vowel is rounded or unrounded is a description of whether or not the vocal tract is compressed. Vowels are also described as tense or lax, which describes whether vowels require a particularly significant amount of effort or 'friction' in our vocal tract. The "oo</w:t>
      </w:r>
      <w:r w:rsidR="00A723DD">
        <w:rPr>
          <w:rFonts w:ascii="Helvetica CE" w:eastAsiaTheme="minorEastAsia" w:hAnsi="Helvetica CE"/>
          <w:color w:val="000000"/>
        </w:rPr>
        <w:t>h</w:t>
      </w:r>
      <w:r>
        <w:rPr>
          <w:rFonts w:ascii="Helvetica CE" w:eastAsiaTheme="minorEastAsia" w:hAnsi="Helvetica CE"/>
          <w:color w:val="000000"/>
        </w:rPr>
        <w:t xml:space="preserve">" vowel is described as a </w:t>
      </w:r>
      <w:r w:rsidR="00A723DD">
        <w:rPr>
          <w:rFonts w:ascii="Helvetica CE" w:eastAsiaTheme="minorEastAsia" w:hAnsi="Helvetica CE"/>
          <w:color w:val="000000"/>
        </w:rPr>
        <w:t>high back rounded tense vowel and the "</w:t>
      </w:r>
      <w:proofErr w:type="spellStart"/>
      <w:r w:rsidR="00A723DD">
        <w:rPr>
          <w:rFonts w:ascii="Helvetica CE" w:eastAsiaTheme="minorEastAsia" w:hAnsi="Helvetica CE"/>
          <w:color w:val="000000"/>
        </w:rPr>
        <w:t>ihh</w:t>
      </w:r>
      <w:proofErr w:type="spellEnd"/>
      <w:r w:rsidR="00A723DD">
        <w:rPr>
          <w:rFonts w:ascii="Helvetica CE" w:eastAsiaTheme="minorEastAsia" w:hAnsi="Helvetica CE"/>
          <w:color w:val="000000"/>
        </w:rPr>
        <w:t>" vowel is described as a high front unrounded lax vowel. These vowel sounds are created from the human vocal tract in the following ways. The "</w:t>
      </w:r>
      <w:proofErr w:type="spellStart"/>
      <w:r w:rsidR="00A723DD">
        <w:rPr>
          <w:rFonts w:ascii="Helvetica CE" w:eastAsiaTheme="minorEastAsia" w:hAnsi="Helvetica CE"/>
          <w:color w:val="000000"/>
        </w:rPr>
        <w:t>aah</w:t>
      </w:r>
      <w:proofErr w:type="spellEnd"/>
      <w:r w:rsidR="00A723DD">
        <w:rPr>
          <w:rFonts w:ascii="Helvetica CE" w:eastAsiaTheme="minorEastAsia" w:hAnsi="Helvetica CE"/>
          <w:color w:val="000000"/>
        </w:rPr>
        <w:t>" sounds is created when the vocal tract is clear and relatively uniform in width, the "ooh" sound is created with the round constriction of the sound at the mouth, and the "</w:t>
      </w:r>
      <w:proofErr w:type="spellStart"/>
      <w:r w:rsidR="00A723DD">
        <w:rPr>
          <w:rFonts w:ascii="Helvetica CE" w:eastAsiaTheme="minorEastAsia" w:hAnsi="Helvetica CE"/>
          <w:color w:val="000000"/>
        </w:rPr>
        <w:t>ih</w:t>
      </w:r>
      <w:proofErr w:type="spellEnd"/>
      <w:r w:rsidR="00A723DD">
        <w:rPr>
          <w:rFonts w:ascii="Helvetica CE" w:eastAsiaTheme="minorEastAsia" w:hAnsi="Helvetica CE"/>
          <w:color w:val="000000"/>
        </w:rPr>
        <w:t>" sound is created with the flattening constriction of sound near the soft palate. Using this knowledge we attempted to recreate the constrictions and shapes of our vocal tract us</w:t>
      </w:r>
      <w:r w:rsidR="003108D9">
        <w:rPr>
          <w:rFonts w:ascii="Helvetica CE" w:eastAsiaTheme="minorEastAsia" w:hAnsi="Helvetica CE"/>
          <w:color w:val="000000"/>
        </w:rPr>
        <w:t xml:space="preserve">ing Von </w:t>
      </w:r>
      <w:proofErr w:type="spellStart"/>
      <w:r w:rsidR="003108D9">
        <w:rPr>
          <w:rFonts w:ascii="Helvetica CE" w:eastAsiaTheme="minorEastAsia" w:hAnsi="Helvetica CE"/>
          <w:color w:val="000000"/>
        </w:rPr>
        <w:t>Kempelen's</w:t>
      </w:r>
      <w:proofErr w:type="spellEnd"/>
      <w:r w:rsidR="003108D9">
        <w:rPr>
          <w:rFonts w:ascii="Helvetica CE" w:eastAsiaTheme="minorEastAsia" w:hAnsi="Helvetica CE"/>
          <w:color w:val="000000"/>
        </w:rPr>
        <w:t xml:space="preserve"> leather tube.</w:t>
      </w:r>
    </w:p>
    <w:p w:rsidR="00613541" w:rsidRPr="00FE4B2E" w:rsidRDefault="00B15B94" w:rsidP="00FE4B2E">
      <w:pPr>
        <w:ind w:firstLine="720"/>
        <w:rPr>
          <w:rFonts w:ascii="Helvetica CE" w:hAnsi="Helvetica CE"/>
        </w:rPr>
      </w:pPr>
      <w:r w:rsidRPr="00FE4B2E">
        <w:rPr>
          <w:rFonts w:ascii="Helvetica CE" w:hAnsi="Helvetica CE"/>
        </w:rPr>
        <w:t>Our results were marginally successful.  For the “</w:t>
      </w:r>
      <w:proofErr w:type="spellStart"/>
      <w:r w:rsidRPr="00FE4B2E">
        <w:rPr>
          <w:rFonts w:ascii="Helvetica CE" w:hAnsi="Helvetica CE"/>
        </w:rPr>
        <w:t>aah</w:t>
      </w:r>
      <w:proofErr w:type="spellEnd"/>
      <w:r w:rsidRPr="00FE4B2E">
        <w:rPr>
          <w:rFonts w:ascii="Helvetica CE" w:hAnsi="Helvetica CE"/>
        </w:rPr>
        <w:t>” sound, which is the most unre</w:t>
      </w:r>
      <w:r w:rsidR="008B2815" w:rsidRPr="00FE4B2E">
        <w:rPr>
          <w:rFonts w:ascii="Helvetica CE" w:hAnsi="Helvetica CE"/>
        </w:rPr>
        <w:t>stricted and open sound, we</w:t>
      </w:r>
      <w:r w:rsidRPr="00FE4B2E">
        <w:rPr>
          <w:rFonts w:ascii="Helvetica CE" w:hAnsi="Helvetica CE"/>
        </w:rPr>
        <w:t xml:space="preserve"> did not put pressure on the tube.  The spectrogram for this sound made vocally is </w:t>
      </w:r>
      <w:r w:rsidRPr="00FE4B2E">
        <w:rPr>
          <w:rFonts w:ascii="Helvetica CE" w:hAnsi="Helvetica CE"/>
          <w:noProof/>
        </w:rPr>
        <w:lastRenderedPageBreak/>
        <w:drawing>
          <wp:inline distT="0" distB="0" distL="0" distR="0">
            <wp:extent cx="5473700" cy="1905000"/>
            <wp:effectExtent l="25400" t="0" r="0" b="0"/>
            <wp:docPr id="2" name="Picture 1" descr="Macintosh HD:Users:Alex:Desktop:aa vocal pictu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aa vocal picture.tiff"/>
                    <pic:cNvPicPr>
                      <a:picLocks noChangeAspect="1" noChangeArrowheads="1"/>
                    </pic:cNvPicPr>
                  </pic:nvPicPr>
                  <pic:blipFill>
                    <a:blip r:embed="rId4"/>
                    <a:srcRect/>
                    <a:stretch>
                      <a:fillRect/>
                    </a:stretch>
                  </pic:blipFill>
                  <pic:spPr bwMode="auto">
                    <a:xfrm>
                      <a:off x="0" y="0"/>
                      <a:ext cx="5473700" cy="1905000"/>
                    </a:xfrm>
                    <a:prstGeom prst="rect">
                      <a:avLst/>
                    </a:prstGeom>
                    <a:noFill/>
                    <a:ln w="9525">
                      <a:noFill/>
                      <a:miter lim="800000"/>
                      <a:headEnd/>
                      <a:tailEnd/>
                    </a:ln>
                  </pic:spPr>
                </pic:pic>
              </a:graphicData>
            </a:graphic>
          </wp:inline>
        </w:drawing>
      </w:r>
      <w:r w:rsidRPr="00FE4B2E">
        <w:rPr>
          <w:rFonts w:ascii="Helvetica CE" w:hAnsi="Helvetica CE"/>
        </w:rPr>
        <w:t>while the spectrogram from the tube is as follows</w:t>
      </w:r>
      <w:r w:rsidRPr="00FE4B2E">
        <w:rPr>
          <w:rFonts w:ascii="Helvetica CE" w:hAnsi="Helvetica CE"/>
          <w:noProof/>
        </w:rPr>
        <w:drawing>
          <wp:inline distT="0" distB="0" distL="0" distR="0">
            <wp:extent cx="5486400" cy="1739900"/>
            <wp:effectExtent l="25400" t="0" r="0" b="0"/>
            <wp:docPr id="3" name="Picture 2" descr="Macintosh HD:Users:Alex:Desktop:aa devic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aa device.tiff"/>
                    <pic:cNvPicPr>
                      <a:picLocks noChangeAspect="1" noChangeArrowheads="1"/>
                    </pic:cNvPicPr>
                  </pic:nvPicPr>
                  <pic:blipFill>
                    <a:blip r:embed="rId5"/>
                    <a:srcRect/>
                    <a:stretch>
                      <a:fillRect/>
                    </a:stretch>
                  </pic:blipFill>
                  <pic:spPr bwMode="auto">
                    <a:xfrm>
                      <a:off x="0" y="0"/>
                      <a:ext cx="5486400" cy="1739900"/>
                    </a:xfrm>
                    <a:prstGeom prst="rect">
                      <a:avLst/>
                    </a:prstGeom>
                    <a:noFill/>
                    <a:ln w="9525">
                      <a:noFill/>
                      <a:miter lim="800000"/>
                      <a:headEnd/>
                      <a:tailEnd/>
                    </a:ln>
                  </pic:spPr>
                </pic:pic>
              </a:graphicData>
            </a:graphic>
          </wp:inline>
        </w:drawing>
      </w:r>
      <w:proofErr w:type="gramStart"/>
      <w:r w:rsidRPr="00FE4B2E">
        <w:rPr>
          <w:rFonts w:ascii="Helvetica CE" w:hAnsi="Helvetica CE"/>
        </w:rPr>
        <w:t>We</w:t>
      </w:r>
      <w:proofErr w:type="gramEnd"/>
      <w:r w:rsidRPr="00FE4B2E">
        <w:rPr>
          <w:rFonts w:ascii="Helvetica CE" w:hAnsi="Helvetica CE"/>
        </w:rPr>
        <w:t xml:space="preserve"> tried to make the tube roughly the same length as the vocal tract, 17 cm.  As one can see, the formant pattern was the same in both cases.  An unrestricted tube of length 17cm will have formants at 340/(.17*4), or with the end correction, a little bit over 500 Hz.  The second formant will be around 1500 Hz.  For the vocal spectrogram, the first two formants are at 700 and 1550 Hz.  The resulting spectrogram for the device showed the first two formants at 800 and 1400.  The top tw</w:t>
      </w:r>
      <w:r w:rsidR="00F57FF9" w:rsidRPr="00FE4B2E">
        <w:rPr>
          <w:rFonts w:ascii="Helvetica CE" w:hAnsi="Helvetica CE"/>
        </w:rPr>
        <w:t>o formants were also comparable. T</w:t>
      </w:r>
      <w:r w:rsidRPr="00FE4B2E">
        <w:rPr>
          <w:rFonts w:ascii="Helvetica CE" w:hAnsi="Helvetica CE"/>
        </w:rPr>
        <w:t>heoretically they should be at 2500 and 3500 for a completely round tube. Since our vocal tract, even when saying “</w:t>
      </w:r>
      <w:proofErr w:type="spellStart"/>
      <w:r w:rsidRPr="00FE4B2E">
        <w:rPr>
          <w:rFonts w:ascii="Helvetica CE" w:hAnsi="Helvetica CE"/>
        </w:rPr>
        <w:t>aah</w:t>
      </w:r>
      <w:proofErr w:type="spellEnd"/>
      <w:r w:rsidRPr="00FE4B2E">
        <w:rPr>
          <w:rFonts w:ascii="Helvetica CE" w:hAnsi="Helvetica CE"/>
        </w:rPr>
        <w:t xml:space="preserve">” is not round, </w:t>
      </w:r>
      <w:r w:rsidR="00F57FF9" w:rsidRPr="00FE4B2E">
        <w:rPr>
          <w:rFonts w:ascii="Helvetica CE" w:hAnsi="Helvetica CE"/>
        </w:rPr>
        <w:t>predicting formants accurately is difficult. Also,</w:t>
      </w:r>
      <w:r w:rsidR="00613541" w:rsidRPr="00FE4B2E">
        <w:rPr>
          <w:rFonts w:ascii="Helvetica CE" w:hAnsi="Helvetica CE"/>
        </w:rPr>
        <w:t xml:space="preserve"> the pipe we used is imperfect in this way. The glue on the inside creating the rounded leather is raised in some places, and the leather’s natural position is more of an oval.  </w:t>
      </w:r>
    </w:p>
    <w:p w:rsidR="00E84607" w:rsidRPr="00FE4B2E" w:rsidRDefault="00613541">
      <w:pPr>
        <w:rPr>
          <w:rFonts w:ascii="Helvetica CE" w:hAnsi="Helvetica CE"/>
        </w:rPr>
      </w:pPr>
      <w:r w:rsidRPr="00FE4B2E">
        <w:rPr>
          <w:rFonts w:ascii="Helvetica CE" w:hAnsi="Helvetica CE"/>
        </w:rPr>
        <w:tab/>
        <w:t>The next sound we replicated was the “ooh” sound.  This is made mainly by closing one’s lips.  Since the mouth is a node, restriction at a node would cause all of the resonant frequencies of the pipe, the formant frequencies, to lower in pitch.  The vocal spectrogram is as follows</w:t>
      </w:r>
      <w:r w:rsidR="00E84607" w:rsidRPr="00FE4B2E">
        <w:rPr>
          <w:rFonts w:ascii="Helvetica CE" w:hAnsi="Helvetica CE"/>
          <w:noProof/>
        </w:rPr>
        <w:drawing>
          <wp:inline distT="0" distB="0" distL="0" distR="0">
            <wp:extent cx="5486400" cy="1739900"/>
            <wp:effectExtent l="25400" t="0" r="0" b="0"/>
            <wp:docPr id="4" name="Picture 3" descr="Macintosh HD:Users:Alex:Desktop:Vocal o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ex:Desktop:Vocal oo.tiff"/>
                    <pic:cNvPicPr>
                      <a:picLocks noChangeAspect="1" noChangeArrowheads="1"/>
                    </pic:cNvPicPr>
                  </pic:nvPicPr>
                  <pic:blipFill>
                    <a:blip r:embed="rId6"/>
                    <a:srcRect/>
                    <a:stretch>
                      <a:fillRect/>
                    </a:stretch>
                  </pic:blipFill>
                  <pic:spPr bwMode="auto">
                    <a:xfrm>
                      <a:off x="0" y="0"/>
                      <a:ext cx="5486400" cy="1739900"/>
                    </a:xfrm>
                    <a:prstGeom prst="rect">
                      <a:avLst/>
                    </a:prstGeom>
                    <a:noFill/>
                    <a:ln w="9525">
                      <a:noFill/>
                      <a:miter lim="800000"/>
                      <a:headEnd/>
                      <a:tailEnd/>
                    </a:ln>
                  </pic:spPr>
                </pic:pic>
              </a:graphicData>
            </a:graphic>
          </wp:inline>
        </w:drawing>
      </w:r>
      <w:r w:rsidR="00E84607" w:rsidRPr="00FE4B2E">
        <w:rPr>
          <w:rFonts w:ascii="Helvetica CE" w:hAnsi="Helvetica CE"/>
        </w:rPr>
        <w:lastRenderedPageBreak/>
        <w:t>while the device’s replication is this:</w:t>
      </w:r>
      <w:r w:rsidR="00E84607" w:rsidRPr="00FE4B2E">
        <w:rPr>
          <w:rFonts w:ascii="Helvetica CE" w:hAnsi="Helvetica CE"/>
          <w:noProof/>
        </w:rPr>
        <w:drawing>
          <wp:inline distT="0" distB="0" distL="0" distR="0">
            <wp:extent cx="5473700" cy="1739900"/>
            <wp:effectExtent l="25400" t="0" r="0" b="0"/>
            <wp:docPr id="5" name="Picture 4" descr="Macintosh HD:Users:Alex:Desktop:device o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ex:Desktop:device oo.tiff"/>
                    <pic:cNvPicPr>
                      <a:picLocks noChangeAspect="1" noChangeArrowheads="1"/>
                    </pic:cNvPicPr>
                  </pic:nvPicPr>
                  <pic:blipFill>
                    <a:blip r:embed="rId7"/>
                    <a:srcRect/>
                    <a:stretch>
                      <a:fillRect/>
                    </a:stretch>
                  </pic:blipFill>
                  <pic:spPr bwMode="auto">
                    <a:xfrm>
                      <a:off x="0" y="0"/>
                      <a:ext cx="5473700" cy="1739900"/>
                    </a:xfrm>
                    <a:prstGeom prst="rect">
                      <a:avLst/>
                    </a:prstGeom>
                    <a:noFill/>
                    <a:ln w="9525">
                      <a:noFill/>
                      <a:miter lim="800000"/>
                      <a:headEnd/>
                      <a:tailEnd/>
                    </a:ln>
                  </pic:spPr>
                </pic:pic>
              </a:graphicData>
            </a:graphic>
          </wp:inline>
        </w:drawing>
      </w:r>
    </w:p>
    <w:p w:rsidR="00D07E5C" w:rsidRPr="00FE4B2E" w:rsidRDefault="00E84607">
      <w:pPr>
        <w:rPr>
          <w:rFonts w:ascii="Helvetica CE" w:hAnsi="Helvetica CE"/>
        </w:rPr>
      </w:pPr>
      <w:r w:rsidRPr="00FE4B2E">
        <w:rPr>
          <w:rFonts w:ascii="Helvetica CE" w:hAnsi="Helvetica CE"/>
        </w:rPr>
        <w:t>The general pattern of formants is what our brain recognizes as a vowel.  For “</w:t>
      </w:r>
      <w:proofErr w:type="spellStart"/>
      <w:r w:rsidRPr="00FE4B2E">
        <w:rPr>
          <w:rFonts w:ascii="Helvetica CE" w:hAnsi="Helvetica CE"/>
        </w:rPr>
        <w:t>oo</w:t>
      </w:r>
      <w:proofErr w:type="spellEnd"/>
      <w:r w:rsidRPr="00FE4B2E">
        <w:rPr>
          <w:rFonts w:ascii="Helvetica CE" w:hAnsi="Helvetica CE"/>
        </w:rPr>
        <w:t>” the pattern is formant at a low frequency, with a group of higher frequency formants separated by a large gap, as seen in the spectrograms above.  The lowest formant for the vocal “</w:t>
      </w:r>
      <w:proofErr w:type="spellStart"/>
      <w:r w:rsidRPr="00FE4B2E">
        <w:rPr>
          <w:rFonts w:ascii="Helvetica CE" w:hAnsi="Helvetica CE"/>
        </w:rPr>
        <w:t>oo</w:t>
      </w:r>
      <w:proofErr w:type="spellEnd"/>
      <w:r w:rsidRPr="00FE4B2E">
        <w:rPr>
          <w:rFonts w:ascii="Helvetica CE" w:hAnsi="Helvetica CE"/>
        </w:rPr>
        <w:t xml:space="preserve">” is at around 400.  It makes sense that this one is lower than the fundamental frequency of the vocal tract because the lips at the end close at a node.  By similarly closing the end of the device, we achieved the same result.  </w:t>
      </w:r>
    </w:p>
    <w:p w:rsidR="008B2815" w:rsidRPr="00FE4B2E" w:rsidRDefault="00D07E5C">
      <w:pPr>
        <w:rPr>
          <w:rFonts w:ascii="Helvetica CE" w:hAnsi="Helvetica CE"/>
        </w:rPr>
      </w:pPr>
      <w:r w:rsidRPr="00FE4B2E">
        <w:rPr>
          <w:rFonts w:ascii="Helvetica CE" w:hAnsi="Helvetica CE"/>
        </w:rPr>
        <w:tab/>
        <w:t>For the “</w:t>
      </w:r>
      <w:proofErr w:type="spellStart"/>
      <w:r w:rsidRPr="00FE4B2E">
        <w:rPr>
          <w:rFonts w:ascii="Helvetica CE" w:hAnsi="Helvetica CE"/>
        </w:rPr>
        <w:t>ee</w:t>
      </w:r>
      <w:proofErr w:type="spellEnd"/>
      <w:r w:rsidRPr="00FE4B2E">
        <w:rPr>
          <w:rFonts w:ascii="Helvetica CE" w:hAnsi="Helvetica CE"/>
        </w:rPr>
        <w:t>” sound, one p</w:t>
      </w:r>
      <w:r w:rsidR="004B7BCA" w:rsidRPr="00FE4B2E">
        <w:rPr>
          <w:rFonts w:ascii="Helvetica CE" w:hAnsi="Helvetica CE"/>
        </w:rPr>
        <w:t>rimarily has to flatten the back</w:t>
      </w:r>
      <w:r w:rsidRPr="00FE4B2E">
        <w:rPr>
          <w:rFonts w:ascii="Helvetica CE" w:hAnsi="Helvetica CE"/>
        </w:rPr>
        <w:t xml:space="preserve"> of their throat</w:t>
      </w:r>
      <w:r w:rsidR="00DC0FDE" w:rsidRPr="00FE4B2E">
        <w:rPr>
          <w:rFonts w:ascii="Helvetica CE" w:hAnsi="Helvetica CE"/>
        </w:rPr>
        <w:t xml:space="preserve"> by the tongue</w:t>
      </w:r>
      <w:r w:rsidRPr="00FE4B2E">
        <w:rPr>
          <w:rFonts w:ascii="Helvetica CE" w:hAnsi="Helvetica CE"/>
        </w:rPr>
        <w:t xml:space="preserve">.  </w:t>
      </w:r>
      <w:r w:rsidR="00DC0FDE" w:rsidRPr="00FE4B2E">
        <w:rPr>
          <w:rFonts w:ascii="Helvetica CE" w:hAnsi="Helvetica CE"/>
        </w:rPr>
        <w:t xml:space="preserve">The spectrogram shows the first formant at around 375 Hz, therefore the constriction is closer to the node of the first formant. The subsequent formants are higher, showing that the constriction is closer to an anti-node for the other formants.  </w:t>
      </w:r>
      <w:proofErr w:type="gramStart"/>
      <w:r w:rsidR="00DC0FDE" w:rsidRPr="00FE4B2E">
        <w:rPr>
          <w:rFonts w:ascii="Helvetica CE" w:hAnsi="Helvetica CE"/>
        </w:rPr>
        <w:t>The difference between the “</w:t>
      </w:r>
      <w:proofErr w:type="spellStart"/>
      <w:r w:rsidR="00DC0FDE" w:rsidRPr="00FE4B2E">
        <w:rPr>
          <w:rFonts w:ascii="Helvetica CE" w:hAnsi="Helvetica CE"/>
        </w:rPr>
        <w:t>ee</w:t>
      </w:r>
      <w:proofErr w:type="spellEnd"/>
      <w:r w:rsidR="00DC0FDE" w:rsidRPr="00FE4B2E">
        <w:rPr>
          <w:rFonts w:ascii="Helvetica CE" w:hAnsi="Helvetica CE"/>
        </w:rPr>
        <w:t>” sound, which we originally tried to emulate, and the “</w:t>
      </w:r>
      <w:proofErr w:type="spellStart"/>
      <w:r w:rsidR="00DC0FDE" w:rsidRPr="00FE4B2E">
        <w:rPr>
          <w:rFonts w:ascii="Helvetica CE" w:hAnsi="Helvetica CE"/>
        </w:rPr>
        <w:t>ihh</w:t>
      </w:r>
      <w:proofErr w:type="spellEnd"/>
      <w:r w:rsidR="00DC0FDE" w:rsidRPr="00FE4B2E">
        <w:rPr>
          <w:rFonts w:ascii="Helvetica CE" w:hAnsi="Helvetica CE"/>
        </w:rPr>
        <w:t>” sound is that there is slightly less constriction to the front of one’s mouth.</w:t>
      </w:r>
      <w:proofErr w:type="gramEnd"/>
      <w:r w:rsidR="00DC0FDE" w:rsidRPr="00FE4B2E">
        <w:rPr>
          <w:rFonts w:ascii="Helvetica CE" w:hAnsi="Helvetica CE"/>
        </w:rPr>
        <w:t xml:space="preserve">  Since the tube did not have optimal malleability, we could not accurately model the “</w:t>
      </w:r>
      <w:proofErr w:type="spellStart"/>
      <w:r w:rsidR="00DC0FDE" w:rsidRPr="00FE4B2E">
        <w:rPr>
          <w:rFonts w:ascii="Helvetica CE" w:hAnsi="Helvetica CE"/>
        </w:rPr>
        <w:t>ee</w:t>
      </w:r>
      <w:proofErr w:type="spellEnd"/>
      <w:r w:rsidR="00DC0FDE" w:rsidRPr="00FE4B2E">
        <w:rPr>
          <w:rFonts w:ascii="Helvetica CE" w:hAnsi="Helvetica CE"/>
        </w:rPr>
        <w:t>” sound</w:t>
      </w:r>
      <w:r w:rsidR="008B2815" w:rsidRPr="00FE4B2E">
        <w:rPr>
          <w:rFonts w:ascii="Helvetica CE" w:hAnsi="Helvetica CE"/>
        </w:rPr>
        <w:t>. Instead, we came closer to the “</w:t>
      </w:r>
      <w:proofErr w:type="spellStart"/>
      <w:r w:rsidR="008B2815" w:rsidRPr="00FE4B2E">
        <w:rPr>
          <w:rFonts w:ascii="Helvetica CE" w:hAnsi="Helvetica CE"/>
        </w:rPr>
        <w:t>ihh</w:t>
      </w:r>
      <w:proofErr w:type="spellEnd"/>
      <w:r w:rsidR="008B2815" w:rsidRPr="00FE4B2E">
        <w:rPr>
          <w:rFonts w:ascii="Helvetica CE" w:hAnsi="Helvetica CE"/>
        </w:rPr>
        <w:t>” sound. Because the “</w:t>
      </w:r>
      <w:proofErr w:type="spellStart"/>
      <w:r w:rsidR="008B2815" w:rsidRPr="00FE4B2E">
        <w:rPr>
          <w:rFonts w:ascii="Helvetica CE" w:hAnsi="Helvetica CE"/>
        </w:rPr>
        <w:t>ihh</w:t>
      </w:r>
      <w:proofErr w:type="spellEnd"/>
      <w:r w:rsidR="008B2815" w:rsidRPr="00FE4B2E">
        <w:rPr>
          <w:rFonts w:ascii="Helvetica CE" w:hAnsi="Helvetica CE"/>
        </w:rPr>
        <w:t>” sound has less constriction above the tongue, approximately where many higher formant frequencies have nodes, the upper formants are not as high.  This can</w:t>
      </w:r>
      <w:r w:rsidR="004776AF">
        <w:rPr>
          <w:rFonts w:ascii="Helvetica CE" w:hAnsi="Helvetica CE"/>
        </w:rPr>
        <w:t xml:space="preserve"> be seen in the </w:t>
      </w:r>
      <w:proofErr w:type="spellStart"/>
      <w:r w:rsidR="004776AF">
        <w:rPr>
          <w:rFonts w:ascii="Helvetica CE" w:hAnsi="Helvetica CE"/>
        </w:rPr>
        <w:t>spectograms</w:t>
      </w:r>
      <w:proofErr w:type="spellEnd"/>
      <w:r w:rsidR="004776AF">
        <w:rPr>
          <w:rFonts w:ascii="Helvetica CE" w:hAnsi="Helvetica CE"/>
        </w:rPr>
        <w:t xml:space="preserve">. </w:t>
      </w:r>
      <w:r w:rsidR="008B2815" w:rsidRPr="00FE4B2E">
        <w:rPr>
          <w:rFonts w:ascii="Helvetica CE" w:hAnsi="Helvetica CE"/>
        </w:rPr>
        <w:t>This is the vocal spectrogram for the “</w:t>
      </w:r>
      <w:proofErr w:type="spellStart"/>
      <w:r w:rsidR="008B2815" w:rsidRPr="00FE4B2E">
        <w:rPr>
          <w:rFonts w:ascii="Helvetica CE" w:hAnsi="Helvetica CE"/>
        </w:rPr>
        <w:t>ee</w:t>
      </w:r>
      <w:proofErr w:type="spellEnd"/>
      <w:r w:rsidR="008B2815" w:rsidRPr="00FE4B2E">
        <w:rPr>
          <w:rFonts w:ascii="Helvetica CE" w:hAnsi="Helvetica CE"/>
        </w:rPr>
        <w:t>” sound, followed by the “</w:t>
      </w:r>
      <w:proofErr w:type="spellStart"/>
      <w:r w:rsidR="008B2815" w:rsidRPr="00FE4B2E">
        <w:rPr>
          <w:rFonts w:ascii="Helvetica CE" w:hAnsi="Helvetica CE"/>
        </w:rPr>
        <w:t>ihh</w:t>
      </w:r>
      <w:proofErr w:type="spellEnd"/>
      <w:r w:rsidR="008B2815" w:rsidRPr="00FE4B2E">
        <w:rPr>
          <w:rFonts w:ascii="Helvetica CE" w:hAnsi="Helvetica CE"/>
        </w:rPr>
        <w:t xml:space="preserve">” spectrogram. </w:t>
      </w:r>
      <w:r w:rsidR="008B2815" w:rsidRPr="00FE4B2E">
        <w:rPr>
          <w:rFonts w:ascii="Helvetica CE" w:hAnsi="Helvetica CE"/>
          <w:noProof/>
        </w:rPr>
        <w:drawing>
          <wp:inline distT="0" distB="0" distL="0" distR="0">
            <wp:extent cx="5473700" cy="1905000"/>
            <wp:effectExtent l="25400" t="0" r="0" b="0"/>
            <wp:docPr id="7" name="Picture 6" descr="::vocal ihhh.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cal ihhh.tiff"/>
                    <pic:cNvPicPr>
                      <a:picLocks noChangeAspect="1" noChangeArrowheads="1"/>
                    </pic:cNvPicPr>
                  </pic:nvPicPr>
                  <pic:blipFill>
                    <a:blip r:embed="rId8"/>
                    <a:srcRect/>
                    <a:stretch>
                      <a:fillRect/>
                    </a:stretch>
                  </pic:blipFill>
                  <pic:spPr bwMode="auto">
                    <a:xfrm>
                      <a:off x="0" y="0"/>
                      <a:ext cx="5473700" cy="1905000"/>
                    </a:xfrm>
                    <a:prstGeom prst="rect">
                      <a:avLst/>
                    </a:prstGeom>
                    <a:noFill/>
                    <a:ln w="9525">
                      <a:noFill/>
                      <a:miter lim="800000"/>
                      <a:headEnd/>
                      <a:tailEnd/>
                    </a:ln>
                  </pic:spPr>
                </pic:pic>
              </a:graphicData>
            </a:graphic>
          </wp:inline>
        </w:drawing>
      </w:r>
      <w:r w:rsidR="008B2815" w:rsidRPr="00FE4B2E">
        <w:rPr>
          <w:rFonts w:ascii="Helvetica CE" w:hAnsi="Helvetica CE"/>
          <w:noProof/>
        </w:rPr>
        <w:lastRenderedPageBreak/>
        <w:drawing>
          <wp:inline distT="0" distB="0" distL="0" distR="0">
            <wp:extent cx="5486400" cy="1727200"/>
            <wp:effectExtent l="25400" t="0" r="0" b="0"/>
            <wp:docPr id="6" name="Picture 5" descr="::Vocal E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cal Ee.tiff"/>
                    <pic:cNvPicPr>
                      <a:picLocks noChangeAspect="1" noChangeArrowheads="1"/>
                    </pic:cNvPicPr>
                  </pic:nvPicPr>
                  <pic:blipFill>
                    <a:blip r:embed="rId9"/>
                    <a:srcRect/>
                    <a:stretch>
                      <a:fillRect/>
                    </a:stretch>
                  </pic:blipFill>
                  <pic:spPr bwMode="auto">
                    <a:xfrm>
                      <a:off x="0" y="0"/>
                      <a:ext cx="5486400" cy="1727200"/>
                    </a:xfrm>
                    <a:prstGeom prst="rect">
                      <a:avLst/>
                    </a:prstGeom>
                    <a:noFill/>
                    <a:ln w="9525">
                      <a:noFill/>
                      <a:miter lim="800000"/>
                      <a:headEnd/>
                      <a:tailEnd/>
                    </a:ln>
                  </pic:spPr>
                </pic:pic>
              </a:graphicData>
            </a:graphic>
          </wp:inline>
        </w:drawing>
      </w:r>
      <w:r w:rsidR="008B2815" w:rsidRPr="00FE4B2E">
        <w:rPr>
          <w:rFonts w:ascii="Helvetica CE" w:hAnsi="Helvetica CE"/>
        </w:rPr>
        <w:t>This is result from the device:</w:t>
      </w:r>
      <w:r w:rsidR="008B2815" w:rsidRPr="00FE4B2E">
        <w:rPr>
          <w:rFonts w:ascii="Helvetica CE" w:hAnsi="Helvetica CE"/>
          <w:noProof/>
        </w:rPr>
        <w:drawing>
          <wp:inline distT="0" distB="0" distL="0" distR="0">
            <wp:extent cx="5473700" cy="1752600"/>
            <wp:effectExtent l="25400" t="0" r="0" b="0"/>
            <wp:docPr id="8" name="Picture 7" descr="::Device E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vice Ee.tiff"/>
                    <pic:cNvPicPr>
                      <a:picLocks noChangeAspect="1" noChangeArrowheads="1"/>
                    </pic:cNvPicPr>
                  </pic:nvPicPr>
                  <pic:blipFill>
                    <a:blip r:embed="rId10"/>
                    <a:srcRect/>
                    <a:stretch>
                      <a:fillRect/>
                    </a:stretch>
                  </pic:blipFill>
                  <pic:spPr bwMode="auto">
                    <a:xfrm>
                      <a:off x="0" y="0"/>
                      <a:ext cx="5473700" cy="1752600"/>
                    </a:xfrm>
                    <a:prstGeom prst="rect">
                      <a:avLst/>
                    </a:prstGeom>
                    <a:noFill/>
                    <a:ln w="9525">
                      <a:noFill/>
                      <a:miter lim="800000"/>
                      <a:headEnd/>
                      <a:tailEnd/>
                    </a:ln>
                  </pic:spPr>
                </pic:pic>
              </a:graphicData>
            </a:graphic>
          </wp:inline>
        </w:drawing>
      </w:r>
    </w:p>
    <w:p w:rsidR="00F57FF9" w:rsidRPr="00FE4B2E" w:rsidRDefault="008B2815">
      <w:pPr>
        <w:rPr>
          <w:rFonts w:ascii="Helvetica CE" w:hAnsi="Helvetica CE"/>
        </w:rPr>
      </w:pPr>
      <w:r w:rsidRPr="00FE4B2E">
        <w:rPr>
          <w:rFonts w:ascii="Helvetica CE" w:hAnsi="Helvetica CE"/>
        </w:rPr>
        <w:t>The spot that models the sound optimally is the beginning, where one can make out a base formant with several more at higher frequencies, like the pattern for the “</w:t>
      </w:r>
      <w:proofErr w:type="spellStart"/>
      <w:r w:rsidRPr="00FE4B2E">
        <w:rPr>
          <w:rFonts w:ascii="Helvetica CE" w:hAnsi="Helvetica CE"/>
        </w:rPr>
        <w:t>ihh</w:t>
      </w:r>
      <w:proofErr w:type="spellEnd"/>
      <w:r w:rsidRPr="00FE4B2E">
        <w:rPr>
          <w:rFonts w:ascii="Helvetica CE" w:hAnsi="Helvetica CE"/>
        </w:rPr>
        <w:t xml:space="preserve">” sound.  </w:t>
      </w:r>
    </w:p>
    <w:p w:rsidR="00B15B94" w:rsidRPr="00FE4B2E" w:rsidRDefault="00F57FF9">
      <w:pPr>
        <w:rPr>
          <w:rFonts w:ascii="Helvetica CE" w:hAnsi="Helvetica CE"/>
        </w:rPr>
      </w:pPr>
      <w:r w:rsidRPr="00FE4B2E">
        <w:rPr>
          <w:rFonts w:ascii="Helvetica CE" w:hAnsi="Helvetica CE"/>
        </w:rPr>
        <w:tab/>
        <w:t xml:space="preserve">While the spectrograms show that this experiment was reasonably successful, the actual difference in vowel sounds was barely audible. This can largely be attributed to the crude replication tube used. The tube was neither wide </w:t>
      </w:r>
      <w:r w:rsidR="006B675D">
        <w:rPr>
          <w:rFonts w:ascii="Helvetica CE" w:hAnsi="Helvetica CE"/>
        </w:rPr>
        <w:t>enough</w:t>
      </w:r>
      <w:r w:rsidR="00FE4B2E" w:rsidRPr="00FE4B2E">
        <w:rPr>
          <w:rFonts w:ascii="Helvetica CE" w:hAnsi="Helvetica CE"/>
        </w:rPr>
        <w:t xml:space="preserve"> </w:t>
      </w:r>
      <w:r w:rsidR="006B675D">
        <w:rPr>
          <w:rFonts w:ascii="Helvetica CE" w:hAnsi="Helvetica CE"/>
        </w:rPr>
        <w:t>n</w:t>
      </w:r>
      <w:r w:rsidR="00FE4B2E" w:rsidRPr="00FE4B2E">
        <w:rPr>
          <w:rFonts w:ascii="Helvetica CE" w:hAnsi="Helvetica CE"/>
        </w:rPr>
        <w:t>or flexible</w:t>
      </w:r>
      <w:r w:rsidRPr="00FE4B2E">
        <w:rPr>
          <w:rFonts w:ascii="Helvetica CE" w:hAnsi="Helvetica CE"/>
        </w:rPr>
        <w:t xml:space="preserve"> enough</w:t>
      </w:r>
      <w:r w:rsidR="006B675D">
        <w:rPr>
          <w:rFonts w:ascii="Helvetica CE" w:hAnsi="Helvetica CE"/>
        </w:rPr>
        <w:t>, and this directly affected it</w:t>
      </w:r>
      <w:r w:rsidRPr="00FE4B2E">
        <w:rPr>
          <w:rFonts w:ascii="Helvetica CE" w:hAnsi="Helvetica CE"/>
        </w:rPr>
        <w:t xml:space="preserve">s effectiveness. Since the tube was so difficult to manipulate, we had difficulty making precise changes to the tube’s shape. Another factor that could have hindered our experiment is the reed used to generate sound. Reeds are consistent with von </w:t>
      </w:r>
      <w:proofErr w:type="spellStart"/>
      <w:r w:rsidRPr="00FE4B2E">
        <w:rPr>
          <w:rFonts w:ascii="Helvetica CE" w:hAnsi="Helvetica CE"/>
        </w:rPr>
        <w:t>Kempelen’s</w:t>
      </w:r>
      <w:proofErr w:type="spellEnd"/>
      <w:r w:rsidRPr="00FE4B2E">
        <w:rPr>
          <w:rFonts w:ascii="Helvetica CE" w:hAnsi="Helvetica CE"/>
        </w:rPr>
        <w:t xml:space="preserve"> model, but our device produced a high, squeaky timbre; hardly </w:t>
      </w:r>
      <w:proofErr w:type="spellStart"/>
      <w:r w:rsidRPr="00FE4B2E">
        <w:rPr>
          <w:rFonts w:ascii="Helvetica CE" w:hAnsi="Helvetica CE"/>
        </w:rPr>
        <w:t>resemblant</w:t>
      </w:r>
      <w:proofErr w:type="spellEnd"/>
      <w:r w:rsidRPr="00FE4B2E">
        <w:rPr>
          <w:rFonts w:ascii="Helvetica CE" w:hAnsi="Helvetica CE"/>
        </w:rPr>
        <w:t xml:space="preserve"> of the deeper, rich sound that human’s use to filter into speech.</w:t>
      </w:r>
      <w:r w:rsidR="00B37B77" w:rsidRPr="00FE4B2E">
        <w:rPr>
          <w:rFonts w:ascii="Helvetica CE" w:hAnsi="Helvetica CE"/>
        </w:rPr>
        <w:t xml:space="preserve"> </w:t>
      </w:r>
      <w:r w:rsidR="00AF54CE" w:rsidRPr="00FE4B2E">
        <w:rPr>
          <w:rFonts w:ascii="Helvetica CE" w:hAnsi="Helvetica CE"/>
        </w:rPr>
        <w:t>All in all, we met with limited success.</w:t>
      </w:r>
      <w:r w:rsidR="00AD15D0" w:rsidRPr="00FE4B2E">
        <w:rPr>
          <w:rFonts w:ascii="Helvetica CE" w:hAnsi="Helvetica CE"/>
        </w:rPr>
        <w:t xml:space="preserve"> The graphical analysis does favor our experiment, but in terms of our original goal – to audibly simulate vowels – we fell a little short. </w:t>
      </w:r>
      <w:r w:rsidR="00931AA4" w:rsidRPr="00FE4B2E">
        <w:rPr>
          <w:rFonts w:ascii="Helvetica CE" w:hAnsi="Helvetica CE"/>
        </w:rPr>
        <w:t>The device was well constructed though, and embodies an 18</w:t>
      </w:r>
      <w:r w:rsidR="00931AA4" w:rsidRPr="00FE4B2E">
        <w:rPr>
          <w:rFonts w:ascii="Helvetica CE" w:hAnsi="Helvetica CE"/>
          <w:vertAlign w:val="superscript"/>
        </w:rPr>
        <w:t>th</w:t>
      </w:r>
      <w:r w:rsidR="00931AA4" w:rsidRPr="00FE4B2E">
        <w:rPr>
          <w:rFonts w:ascii="Helvetica CE" w:hAnsi="Helvetica CE"/>
        </w:rPr>
        <w:t xml:space="preserve"> century achievement that was completely groundbreaking.</w:t>
      </w:r>
    </w:p>
    <w:sectPr w:rsidR="00B15B94" w:rsidRPr="00FE4B2E" w:rsidSect="00B15B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CE">
    <w:altName w:val="Times New Roman"/>
    <w:charset w:val="58"/>
    <w:family w:val="auto"/>
    <w:pitch w:val="variable"/>
    <w:sig w:usb0="00000005" w:usb1="00000000" w:usb2="00000000" w:usb3="00000000" w:csb0="00000002"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15B94"/>
    <w:rsid w:val="003108D9"/>
    <w:rsid w:val="004776AF"/>
    <w:rsid w:val="004B7BCA"/>
    <w:rsid w:val="00613541"/>
    <w:rsid w:val="006B675D"/>
    <w:rsid w:val="008B2815"/>
    <w:rsid w:val="00931AA4"/>
    <w:rsid w:val="00954476"/>
    <w:rsid w:val="009B0D87"/>
    <w:rsid w:val="00A723DD"/>
    <w:rsid w:val="00AD15D0"/>
    <w:rsid w:val="00AF54CE"/>
    <w:rsid w:val="00B15B94"/>
    <w:rsid w:val="00B37B77"/>
    <w:rsid w:val="00D07E5C"/>
    <w:rsid w:val="00DC0FDE"/>
    <w:rsid w:val="00E84607"/>
    <w:rsid w:val="00F57FF9"/>
    <w:rsid w:val="00FE4B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75D"/>
    <w:rPr>
      <w:rFonts w:ascii="Tahoma" w:hAnsi="Tahoma" w:cs="Tahoma"/>
      <w:sz w:val="16"/>
      <w:szCs w:val="16"/>
    </w:rPr>
  </w:style>
  <w:style w:type="character" w:customStyle="1" w:styleId="BalloonTextChar">
    <w:name w:val="Balloon Text Char"/>
    <w:basedOn w:val="DefaultParagraphFont"/>
    <w:link w:val="BalloonText"/>
    <w:uiPriority w:val="99"/>
    <w:semiHidden/>
    <w:rsid w:val="006B6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8</cp:revision>
  <dcterms:created xsi:type="dcterms:W3CDTF">2008-12-08T21:44:00Z</dcterms:created>
  <dcterms:modified xsi:type="dcterms:W3CDTF">2008-12-09T21:49:00Z</dcterms:modified>
</cp:coreProperties>
</file>